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8FE848" w14:textId="6F2A7841" w:rsidR="002E1537" w:rsidRDefault="0036190E" w:rsidP="0036190E">
      <w:pPr>
        <w:jc w:val="center"/>
        <w:rPr>
          <w:sz w:val="56"/>
          <w:szCs w:val="56"/>
        </w:rPr>
      </w:pPr>
      <w:r w:rsidRPr="0036190E">
        <w:rPr>
          <w:rFonts w:hint="eastAsia"/>
          <w:sz w:val="56"/>
          <w:szCs w:val="56"/>
        </w:rPr>
        <w:t>厚生労働大臣が定める掲示事項</w:t>
      </w:r>
    </w:p>
    <w:p w14:paraId="2D72A929" w14:textId="260A3A5E" w:rsidR="0036190E" w:rsidRDefault="0036190E" w:rsidP="0036190E">
      <w:pPr>
        <w:rPr>
          <w:sz w:val="32"/>
          <w:szCs w:val="32"/>
        </w:rPr>
      </w:pPr>
      <w:r>
        <w:rPr>
          <w:rFonts w:hint="eastAsia"/>
          <w:sz w:val="32"/>
          <w:szCs w:val="32"/>
        </w:rPr>
        <w:t xml:space="preserve">　当院（水野クリニック）は、厚生労働大臣の定める基準に基づいて診療を行っている保険医療機関です。</w:t>
      </w:r>
    </w:p>
    <w:p w14:paraId="236922EE" w14:textId="7989EE54" w:rsidR="0036190E" w:rsidRDefault="0036190E" w:rsidP="0036190E">
      <w:pPr>
        <w:rPr>
          <w:sz w:val="32"/>
          <w:szCs w:val="32"/>
        </w:rPr>
      </w:pPr>
      <w:r>
        <w:rPr>
          <w:rFonts w:hint="eastAsia"/>
          <w:sz w:val="32"/>
          <w:szCs w:val="32"/>
        </w:rPr>
        <w:t xml:space="preserve">　以下の</w:t>
      </w:r>
      <w:r w:rsidR="009751A4">
        <w:rPr>
          <w:rFonts w:hint="eastAsia"/>
          <w:sz w:val="32"/>
          <w:szCs w:val="32"/>
        </w:rPr>
        <w:t>施設基準に適合している旨、東海北陸厚生局に届け出を行っています。</w:t>
      </w:r>
    </w:p>
    <w:p w14:paraId="0489418F" w14:textId="3DA9279C" w:rsidR="00766DA8" w:rsidRDefault="00766DA8" w:rsidP="0036190E">
      <w:pPr>
        <w:rPr>
          <w:sz w:val="32"/>
          <w:szCs w:val="32"/>
        </w:rPr>
      </w:pPr>
      <w:r>
        <w:rPr>
          <w:rFonts w:hint="eastAsia"/>
          <w:sz w:val="32"/>
          <w:szCs w:val="32"/>
        </w:rPr>
        <w:t xml:space="preserve">　関係法令に基づき、院内掲示およびウエブサイトにてご案内しております。</w:t>
      </w:r>
    </w:p>
    <w:p w14:paraId="5354F949" w14:textId="66D2C803" w:rsidR="009751A4" w:rsidRDefault="009751A4" w:rsidP="0036190E">
      <w:pPr>
        <w:rPr>
          <w:sz w:val="32"/>
          <w:szCs w:val="32"/>
        </w:rPr>
      </w:pPr>
      <w:r>
        <w:rPr>
          <w:rFonts w:hint="eastAsia"/>
          <w:sz w:val="32"/>
          <w:szCs w:val="32"/>
        </w:rPr>
        <w:t>★がん性疼痛緩和指導管理料</w:t>
      </w:r>
    </w:p>
    <w:p w14:paraId="7DB86EFC" w14:textId="4F1C9C46" w:rsidR="009751A4" w:rsidRDefault="009751A4" w:rsidP="009751A4">
      <w:pPr>
        <w:ind w:left="2240" w:hangingChars="700" w:hanging="2240"/>
        <w:rPr>
          <w:sz w:val="32"/>
          <w:szCs w:val="32"/>
        </w:rPr>
      </w:pPr>
      <w:r>
        <w:rPr>
          <w:rFonts w:hint="eastAsia"/>
          <w:sz w:val="32"/>
          <w:szCs w:val="32"/>
        </w:rPr>
        <w:t>★CT撮影及びMRI撮影　　　　　　　　　　　　　　（16列以上64列未満のﾏﾙﾁｽﾗｲｽCT）</w:t>
      </w:r>
    </w:p>
    <w:p w14:paraId="09895D03" w14:textId="0AF352A2" w:rsidR="00C340E4" w:rsidRDefault="00C340E4" w:rsidP="009751A4">
      <w:pPr>
        <w:ind w:left="2240" w:hangingChars="700" w:hanging="2240"/>
        <w:rPr>
          <w:sz w:val="32"/>
          <w:szCs w:val="32"/>
        </w:rPr>
      </w:pPr>
      <w:r>
        <w:rPr>
          <w:rFonts w:hint="eastAsia"/>
          <w:sz w:val="32"/>
          <w:szCs w:val="32"/>
        </w:rPr>
        <w:t>★</w:t>
      </w:r>
      <w:r w:rsidR="00DB7DA4">
        <w:rPr>
          <w:rFonts w:hint="eastAsia"/>
          <w:sz w:val="32"/>
          <w:szCs w:val="32"/>
        </w:rPr>
        <w:t>外来後発医薬品使用体制加算Ⅰ</w:t>
      </w:r>
    </w:p>
    <w:p w14:paraId="5FCC3597" w14:textId="7EFF487E" w:rsidR="00DB7DA4" w:rsidRDefault="00DB7DA4" w:rsidP="009751A4">
      <w:pPr>
        <w:ind w:left="2240" w:hangingChars="700" w:hanging="2240"/>
        <w:rPr>
          <w:sz w:val="32"/>
          <w:szCs w:val="32"/>
        </w:rPr>
      </w:pPr>
      <w:r>
        <w:rPr>
          <w:rFonts w:hint="eastAsia"/>
          <w:sz w:val="32"/>
          <w:szCs w:val="32"/>
        </w:rPr>
        <w:t>★</w:t>
      </w:r>
      <w:r w:rsidR="00673FD9">
        <w:rPr>
          <w:rFonts w:hint="eastAsia"/>
          <w:sz w:val="32"/>
          <w:szCs w:val="32"/>
        </w:rPr>
        <w:t>脳血管疾患等リハビリテーション料（Ⅱ）</w:t>
      </w:r>
    </w:p>
    <w:p w14:paraId="176E5173" w14:textId="593B077F" w:rsidR="00673FD9" w:rsidRDefault="00673FD9" w:rsidP="009751A4">
      <w:pPr>
        <w:ind w:left="2240" w:hangingChars="700" w:hanging="2240"/>
        <w:rPr>
          <w:sz w:val="32"/>
          <w:szCs w:val="32"/>
        </w:rPr>
      </w:pPr>
      <w:r>
        <w:rPr>
          <w:rFonts w:hint="eastAsia"/>
          <w:sz w:val="32"/>
          <w:szCs w:val="32"/>
        </w:rPr>
        <w:t>★運動器リハビリテーション料（Ⅰ）</w:t>
      </w:r>
    </w:p>
    <w:p w14:paraId="0D62E7FD" w14:textId="71E28E34" w:rsidR="00673FD9" w:rsidRDefault="00673FD9" w:rsidP="009751A4">
      <w:pPr>
        <w:ind w:left="2240" w:hangingChars="700" w:hanging="2240"/>
        <w:rPr>
          <w:sz w:val="32"/>
          <w:szCs w:val="32"/>
        </w:rPr>
      </w:pPr>
      <w:r>
        <w:rPr>
          <w:rFonts w:hint="eastAsia"/>
          <w:sz w:val="32"/>
          <w:szCs w:val="32"/>
        </w:rPr>
        <w:t>★胃瘻増設術</w:t>
      </w:r>
    </w:p>
    <w:p w14:paraId="24D425C9" w14:textId="7A88581F" w:rsidR="00673FD9" w:rsidRDefault="00673FD9" w:rsidP="009751A4">
      <w:pPr>
        <w:ind w:left="2240" w:hangingChars="700" w:hanging="2240"/>
        <w:rPr>
          <w:sz w:val="32"/>
          <w:szCs w:val="32"/>
        </w:rPr>
      </w:pPr>
      <w:r>
        <w:rPr>
          <w:rFonts w:hint="eastAsia"/>
          <w:sz w:val="32"/>
          <w:szCs w:val="32"/>
        </w:rPr>
        <w:t>★外来・在宅ベースアップ評価料（Ⅰ）</w:t>
      </w:r>
    </w:p>
    <w:p w14:paraId="3BE29C7B" w14:textId="0DB172DE" w:rsidR="00673FD9" w:rsidRDefault="00673FD9" w:rsidP="00673FD9">
      <w:pPr>
        <w:ind w:left="2240" w:hangingChars="700" w:hanging="2240"/>
        <w:rPr>
          <w:sz w:val="32"/>
          <w:szCs w:val="32"/>
        </w:rPr>
      </w:pPr>
      <w:r>
        <w:rPr>
          <w:rFonts w:hint="eastAsia"/>
          <w:sz w:val="32"/>
          <w:szCs w:val="32"/>
        </w:rPr>
        <w:t>★外来・在宅ベースアップ評価料（Ⅱ3）</w:t>
      </w:r>
    </w:p>
    <w:p w14:paraId="163B6246" w14:textId="4E9753E7" w:rsidR="00673FD9" w:rsidRDefault="00673FD9" w:rsidP="009751A4">
      <w:pPr>
        <w:ind w:left="2240" w:hangingChars="700" w:hanging="2240"/>
        <w:rPr>
          <w:sz w:val="32"/>
          <w:szCs w:val="32"/>
        </w:rPr>
      </w:pPr>
      <w:r>
        <w:rPr>
          <w:rFonts w:hint="eastAsia"/>
          <w:sz w:val="32"/>
          <w:szCs w:val="32"/>
        </w:rPr>
        <w:lastRenderedPageBreak/>
        <w:t>★酸素の購入単価</w:t>
      </w:r>
    </w:p>
    <w:p w14:paraId="64C120C3" w14:textId="67A9AEFB" w:rsidR="00673FD9" w:rsidRDefault="00673FD9" w:rsidP="009751A4">
      <w:pPr>
        <w:ind w:left="2240" w:hangingChars="700" w:hanging="2240"/>
        <w:rPr>
          <w:sz w:val="32"/>
          <w:szCs w:val="32"/>
        </w:rPr>
      </w:pPr>
      <w:r>
        <w:rPr>
          <w:rFonts w:hint="eastAsia"/>
          <w:sz w:val="32"/>
          <w:szCs w:val="32"/>
        </w:rPr>
        <w:t>★医療ＤＸ推進体制整備加算</w:t>
      </w:r>
    </w:p>
    <w:p w14:paraId="7A6E1ACA" w14:textId="3DAEC7B8" w:rsidR="00673FD9" w:rsidRDefault="00C439A4" w:rsidP="009751A4">
      <w:pPr>
        <w:ind w:left="2240" w:hangingChars="700" w:hanging="2240"/>
        <w:rPr>
          <w:sz w:val="32"/>
          <w:szCs w:val="32"/>
        </w:rPr>
      </w:pPr>
      <w:r>
        <w:rPr>
          <w:rFonts w:hint="eastAsia"/>
          <w:sz w:val="32"/>
          <w:szCs w:val="32"/>
        </w:rPr>
        <w:t xml:space="preserve">　　*レセプトのオンライン請求を実施して</w:t>
      </w:r>
      <w:r w:rsidR="00684859">
        <w:rPr>
          <w:rFonts w:hint="eastAsia"/>
          <w:sz w:val="32"/>
          <w:szCs w:val="32"/>
        </w:rPr>
        <w:t>おります</w:t>
      </w:r>
      <w:r>
        <w:rPr>
          <w:rFonts w:hint="eastAsia"/>
          <w:sz w:val="32"/>
          <w:szCs w:val="32"/>
        </w:rPr>
        <w:t>。</w:t>
      </w:r>
    </w:p>
    <w:p w14:paraId="0DE7A780" w14:textId="77777777" w:rsidR="00684859" w:rsidRDefault="00C439A4" w:rsidP="00684859">
      <w:pPr>
        <w:ind w:left="2240" w:hangingChars="700" w:hanging="2240"/>
        <w:rPr>
          <w:sz w:val="32"/>
          <w:szCs w:val="32"/>
        </w:rPr>
      </w:pPr>
      <w:r>
        <w:rPr>
          <w:rFonts w:hint="eastAsia"/>
          <w:sz w:val="32"/>
          <w:szCs w:val="32"/>
        </w:rPr>
        <w:t xml:space="preserve">　　*</w:t>
      </w:r>
      <w:r w:rsidR="00684859">
        <w:rPr>
          <w:rFonts w:hint="eastAsia"/>
          <w:sz w:val="32"/>
          <w:szCs w:val="32"/>
        </w:rPr>
        <w:t>オンライン資格確認等で取得した情報を診療に活用し</w:t>
      </w:r>
    </w:p>
    <w:p w14:paraId="0B11A328" w14:textId="77777777" w:rsidR="00684859" w:rsidRDefault="00684859" w:rsidP="00684859">
      <w:pPr>
        <w:ind w:left="2240" w:hangingChars="700" w:hanging="2240"/>
        <w:rPr>
          <w:sz w:val="32"/>
          <w:szCs w:val="32"/>
        </w:rPr>
      </w:pPr>
      <w:r>
        <w:rPr>
          <w:rFonts w:hint="eastAsia"/>
          <w:sz w:val="32"/>
          <w:szCs w:val="32"/>
        </w:rPr>
        <w:t xml:space="preserve">　　ております。</w:t>
      </w:r>
    </w:p>
    <w:p w14:paraId="666D89F5" w14:textId="5B3D3D5A" w:rsidR="0093750C" w:rsidRDefault="00766DA8" w:rsidP="009751A4">
      <w:pPr>
        <w:ind w:left="2240" w:hangingChars="700" w:hanging="2240"/>
        <w:rPr>
          <w:sz w:val="32"/>
          <w:szCs w:val="32"/>
        </w:rPr>
      </w:pPr>
      <w:r>
        <w:rPr>
          <w:rFonts w:hint="eastAsia"/>
          <w:sz w:val="32"/>
          <w:szCs w:val="32"/>
        </w:rPr>
        <w:t>（その他</w:t>
      </w:r>
      <w:r w:rsidR="007515D4">
        <w:rPr>
          <w:rFonts w:hint="eastAsia"/>
          <w:sz w:val="32"/>
          <w:szCs w:val="32"/>
        </w:rPr>
        <w:t>届出義務のない項目</w:t>
      </w:r>
      <w:r>
        <w:rPr>
          <w:rFonts w:hint="eastAsia"/>
          <w:sz w:val="32"/>
          <w:szCs w:val="32"/>
        </w:rPr>
        <w:t>）</w:t>
      </w:r>
    </w:p>
    <w:p w14:paraId="3C3F5548" w14:textId="468AA544" w:rsidR="00766DA8" w:rsidRDefault="00766DA8" w:rsidP="00F01821">
      <w:pPr>
        <w:ind w:left="2240" w:hangingChars="700" w:hanging="2240"/>
        <w:rPr>
          <w:sz w:val="32"/>
          <w:szCs w:val="32"/>
        </w:rPr>
      </w:pPr>
      <w:r>
        <w:rPr>
          <w:rFonts w:hint="eastAsia"/>
          <w:sz w:val="32"/>
          <w:szCs w:val="32"/>
        </w:rPr>
        <w:t>★医療情報取得加算</w:t>
      </w:r>
    </w:p>
    <w:p w14:paraId="6BC726BA" w14:textId="3A02966C" w:rsidR="00766DA8" w:rsidRDefault="00766DA8" w:rsidP="00766DA8">
      <w:pPr>
        <w:ind w:left="2240" w:hangingChars="700" w:hanging="2240"/>
        <w:rPr>
          <w:sz w:val="32"/>
          <w:szCs w:val="32"/>
        </w:rPr>
      </w:pPr>
      <w:r>
        <w:rPr>
          <w:rFonts w:hint="eastAsia"/>
          <w:sz w:val="32"/>
          <w:szCs w:val="32"/>
        </w:rPr>
        <w:t xml:space="preserve">　　*</w:t>
      </w:r>
      <w:bookmarkStart w:id="0" w:name="_Hlk199510151"/>
      <w:r>
        <w:rPr>
          <w:rFonts w:hint="eastAsia"/>
          <w:sz w:val="32"/>
          <w:szCs w:val="32"/>
        </w:rPr>
        <w:t>オンライン資格確認等で取得した</w:t>
      </w:r>
      <w:r w:rsidR="007515D4">
        <w:rPr>
          <w:rFonts w:hint="eastAsia"/>
          <w:sz w:val="32"/>
          <w:szCs w:val="32"/>
        </w:rPr>
        <w:t>情報</w:t>
      </w:r>
      <w:r>
        <w:rPr>
          <w:rFonts w:hint="eastAsia"/>
          <w:sz w:val="32"/>
          <w:szCs w:val="32"/>
        </w:rPr>
        <w:t>を</w:t>
      </w:r>
      <w:r w:rsidR="00F01821">
        <w:rPr>
          <w:rFonts w:hint="eastAsia"/>
          <w:sz w:val="32"/>
          <w:szCs w:val="32"/>
        </w:rPr>
        <w:t>診療に</w:t>
      </w:r>
      <w:r>
        <w:rPr>
          <w:rFonts w:hint="eastAsia"/>
          <w:sz w:val="32"/>
          <w:szCs w:val="32"/>
        </w:rPr>
        <w:t>活用し</w:t>
      </w:r>
    </w:p>
    <w:p w14:paraId="2D695CDB" w14:textId="393A478C" w:rsidR="00F01821" w:rsidRDefault="00F01821" w:rsidP="00766DA8">
      <w:pPr>
        <w:ind w:left="2240" w:hangingChars="700" w:hanging="2240"/>
        <w:rPr>
          <w:sz w:val="32"/>
          <w:szCs w:val="32"/>
        </w:rPr>
      </w:pPr>
      <w:r>
        <w:rPr>
          <w:rFonts w:hint="eastAsia"/>
          <w:sz w:val="32"/>
          <w:szCs w:val="32"/>
        </w:rPr>
        <w:t xml:space="preserve">　　</w:t>
      </w:r>
      <w:r w:rsidR="007515D4">
        <w:rPr>
          <w:rFonts w:hint="eastAsia"/>
          <w:sz w:val="32"/>
          <w:szCs w:val="32"/>
        </w:rPr>
        <w:t>ております</w:t>
      </w:r>
      <w:r>
        <w:rPr>
          <w:rFonts w:hint="eastAsia"/>
          <w:sz w:val="32"/>
          <w:szCs w:val="32"/>
        </w:rPr>
        <w:t>。</w:t>
      </w:r>
    </w:p>
    <w:bookmarkEnd w:id="0"/>
    <w:p w14:paraId="7DA80EE0" w14:textId="5B6BEB8E" w:rsidR="00F15806" w:rsidRDefault="00766DA8" w:rsidP="009751A4">
      <w:pPr>
        <w:ind w:left="2240" w:hangingChars="700" w:hanging="2240"/>
        <w:rPr>
          <w:sz w:val="32"/>
          <w:szCs w:val="32"/>
        </w:rPr>
      </w:pPr>
      <w:r>
        <w:rPr>
          <w:rFonts w:hint="eastAsia"/>
          <w:sz w:val="32"/>
          <w:szCs w:val="32"/>
        </w:rPr>
        <w:t>★</w:t>
      </w:r>
      <w:r w:rsidR="00F15806">
        <w:rPr>
          <w:rFonts w:hint="eastAsia"/>
          <w:sz w:val="32"/>
          <w:szCs w:val="32"/>
        </w:rPr>
        <w:t>明細書発行加算</w:t>
      </w:r>
    </w:p>
    <w:p w14:paraId="294A2399" w14:textId="2339DB8A" w:rsidR="00766DA8" w:rsidRDefault="00766DA8" w:rsidP="00F15806">
      <w:pPr>
        <w:ind w:leftChars="200" w:left="440"/>
        <w:rPr>
          <w:sz w:val="32"/>
          <w:szCs w:val="32"/>
        </w:rPr>
      </w:pPr>
      <w:r>
        <w:rPr>
          <w:rFonts w:hint="eastAsia"/>
          <w:sz w:val="32"/>
          <w:szCs w:val="32"/>
        </w:rPr>
        <w:t>当院では、医療費に内用がわかる領収書及び診療報の算</w:t>
      </w:r>
    </w:p>
    <w:p w14:paraId="5B2994D1" w14:textId="1931D3C4" w:rsidR="0093750C" w:rsidRDefault="00766DA8" w:rsidP="009751A4">
      <w:pPr>
        <w:ind w:left="2240" w:hangingChars="700" w:hanging="2240"/>
        <w:rPr>
          <w:sz w:val="32"/>
          <w:szCs w:val="32"/>
        </w:rPr>
      </w:pPr>
      <w:r>
        <w:rPr>
          <w:rFonts w:hint="eastAsia"/>
          <w:sz w:val="32"/>
          <w:szCs w:val="32"/>
        </w:rPr>
        <w:t xml:space="preserve">　定項目が記載された明細書を無料で発行しております。</w:t>
      </w:r>
    </w:p>
    <w:p w14:paraId="371ACD36" w14:textId="1EAA7820" w:rsidR="00766DA8" w:rsidRDefault="00766DA8" w:rsidP="009751A4">
      <w:pPr>
        <w:ind w:left="2240" w:hangingChars="700" w:hanging="2240"/>
        <w:rPr>
          <w:sz w:val="32"/>
          <w:szCs w:val="32"/>
        </w:rPr>
      </w:pPr>
      <w:r>
        <w:rPr>
          <w:rFonts w:hint="eastAsia"/>
          <w:sz w:val="32"/>
          <w:szCs w:val="32"/>
        </w:rPr>
        <w:t xml:space="preserve">　発行を希望されない方は事前に受付までお申し付けくだ</w:t>
      </w:r>
    </w:p>
    <w:p w14:paraId="4196D1F1" w14:textId="6020656B" w:rsidR="00766DA8" w:rsidRDefault="00766DA8" w:rsidP="009751A4">
      <w:pPr>
        <w:ind w:left="2240" w:hangingChars="700" w:hanging="2240"/>
        <w:rPr>
          <w:sz w:val="32"/>
          <w:szCs w:val="32"/>
        </w:rPr>
      </w:pPr>
      <w:r>
        <w:rPr>
          <w:rFonts w:hint="eastAsia"/>
          <w:sz w:val="32"/>
          <w:szCs w:val="32"/>
        </w:rPr>
        <w:t xml:space="preserve">　さい。</w:t>
      </w:r>
    </w:p>
    <w:sectPr w:rsidR="00766DA8" w:rsidSect="00F15806">
      <w:pgSz w:w="11906" w:h="16838"/>
      <w:pgMar w:top="1985" w:right="1701" w:bottom="567"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90E"/>
    <w:rsid w:val="00055B54"/>
    <w:rsid w:val="00134EA4"/>
    <w:rsid w:val="001B6FE3"/>
    <w:rsid w:val="002E1537"/>
    <w:rsid w:val="002E7458"/>
    <w:rsid w:val="0036190E"/>
    <w:rsid w:val="004A418A"/>
    <w:rsid w:val="00565AD4"/>
    <w:rsid w:val="00673FD9"/>
    <w:rsid w:val="00684859"/>
    <w:rsid w:val="006B620D"/>
    <w:rsid w:val="007515D4"/>
    <w:rsid w:val="00766DA8"/>
    <w:rsid w:val="009250A8"/>
    <w:rsid w:val="0093750C"/>
    <w:rsid w:val="009751A4"/>
    <w:rsid w:val="00AC5E64"/>
    <w:rsid w:val="00AD6139"/>
    <w:rsid w:val="00BD755E"/>
    <w:rsid w:val="00C340E4"/>
    <w:rsid w:val="00C439A4"/>
    <w:rsid w:val="00D54322"/>
    <w:rsid w:val="00DB7DA4"/>
    <w:rsid w:val="00DE5448"/>
    <w:rsid w:val="00F01821"/>
    <w:rsid w:val="00F15806"/>
    <w:rsid w:val="00F837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37B5B17"/>
  <w15:chartTrackingRefBased/>
  <w15:docId w15:val="{1075381A-7A30-4024-8FAA-EE68C8BB6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81</Words>
  <Characters>462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mizuno</dc:creator>
  <cp:keywords/>
  <dc:description/>
  <cp:lastModifiedBy>mizuno</cp:lastModifiedBy>
  <cp:revision>2</cp:revision>
  <dcterms:created xsi:type="dcterms:W3CDTF">2025-05-30T06:46:00Z</dcterms:created>
  <dcterms:modified xsi:type="dcterms:W3CDTF">2025-05-30T06:46:00Z</dcterms:modified>
</cp:coreProperties>
</file>